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CDAF78" w14:textId="77777777" w:rsidR="00E454F2" w:rsidRDefault="009B268D">
      <w:r>
        <w:rPr>
          <w:spacing w:val="-14"/>
        </w:rPr>
        <w:t xml:space="preserve">                                                                                                                                                                     </w:t>
      </w:r>
    </w:p>
    <w:p w14:paraId="4982587C" w14:textId="77777777" w:rsidR="00E454F2" w:rsidRDefault="009B268D">
      <w:pPr>
        <w:jc w:val="right"/>
      </w:pPr>
      <w:r>
        <w:t xml:space="preserve">   </w:t>
      </w:r>
    </w:p>
    <w:p w14:paraId="07ACFD48" w14:textId="77777777" w:rsidR="00125096" w:rsidRDefault="00125096">
      <w:pPr>
        <w:jc w:val="center"/>
        <w:rPr>
          <w:sz w:val="32"/>
          <w:szCs w:val="32"/>
        </w:rPr>
      </w:pPr>
    </w:p>
    <w:p w14:paraId="28897460" w14:textId="08F92F49" w:rsidR="00E454F2" w:rsidRPr="00E63F64" w:rsidRDefault="00E63F64">
      <w:pPr>
        <w:jc w:val="center"/>
        <w:rPr>
          <w:sz w:val="28"/>
          <w:szCs w:val="28"/>
        </w:rPr>
      </w:pPr>
      <w:r w:rsidRPr="00E63F64">
        <w:rPr>
          <w:sz w:val="28"/>
          <w:szCs w:val="28"/>
        </w:rPr>
        <w:t xml:space="preserve">Информация </w:t>
      </w:r>
    </w:p>
    <w:p w14:paraId="3C424CDC" w14:textId="77777777" w:rsidR="00E454F2" w:rsidRPr="00E63F64" w:rsidRDefault="009B268D">
      <w:pPr>
        <w:jc w:val="center"/>
        <w:rPr>
          <w:sz w:val="28"/>
          <w:szCs w:val="28"/>
        </w:rPr>
      </w:pPr>
      <w:r w:rsidRPr="00E63F64">
        <w:rPr>
          <w:sz w:val="28"/>
          <w:szCs w:val="28"/>
        </w:rPr>
        <w:t>о результатах контрольного мероприятия</w:t>
      </w:r>
    </w:p>
    <w:p w14:paraId="454FF451" w14:textId="58853519" w:rsidR="00E454F2" w:rsidRDefault="00E63F64" w:rsidP="00E63F64">
      <w:pPr>
        <w:ind w:firstLine="567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="009B268D">
        <w:rPr>
          <w:sz w:val="28"/>
          <w:szCs w:val="28"/>
        </w:rPr>
        <w:t xml:space="preserve">Внешняя проверка </w:t>
      </w:r>
      <w:r w:rsidR="00125096" w:rsidRPr="00125096">
        <w:rPr>
          <w:sz w:val="28"/>
          <w:szCs w:val="28"/>
        </w:rPr>
        <w:t xml:space="preserve">годовой бюджетной отчетности главного администратора средств бюджета Администрации </w:t>
      </w:r>
      <w:r w:rsidR="000662EA">
        <w:rPr>
          <w:sz w:val="28"/>
          <w:szCs w:val="28"/>
        </w:rPr>
        <w:t>Дружненского</w:t>
      </w:r>
      <w:r w:rsidR="00125096" w:rsidRPr="00125096">
        <w:rPr>
          <w:sz w:val="28"/>
          <w:szCs w:val="28"/>
        </w:rPr>
        <w:t xml:space="preserve"> сельского поселения Белореченского муниципального района Краснодарского края</w:t>
      </w:r>
      <w:r>
        <w:rPr>
          <w:sz w:val="28"/>
          <w:szCs w:val="28"/>
        </w:rPr>
        <w:t>»</w:t>
      </w:r>
    </w:p>
    <w:p w14:paraId="275CA038" w14:textId="77777777" w:rsidR="00E454F2" w:rsidRDefault="00E454F2" w:rsidP="006F594A">
      <w:pPr>
        <w:ind w:firstLine="567"/>
        <w:jc w:val="both"/>
        <w:rPr>
          <w:sz w:val="28"/>
          <w:szCs w:val="28"/>
        </w:rPr>
      </w:pPr>
    </w:p>
    <w:p w14:paraId="4546F8F7" w14:textId="77777777" w:rsidR="000662EA" w:rsidRPr="000662EA" w:rsidRDefault="000662EA" w:rsidP="000662EA">
      <w:pPr>
        <w:ind w:firstLine="567"/>
        <w:jc w:val="both"/>
        <w:rPr>
          <w:sz w:val="28"/>
          <w:szCs w:val="28"/>
        </w:rPr>
      </w:pPr>
      <w:r w:rsidRPr="000662EA">
        <w:rPr>
          <w:sz w:val="28"/>
          <w:szCs w:val="28"/>
        </w:rPr>
        <w:t>Проведенная внешняя проверка годовой бюджетной отчетности дает основания полагать, что отчетность Администрации достоверна.</w:t>
      </w:r>
    </w:p>
    <w:p w14:paraId="4EC9F0B3" w14:textId="77777777" w:rsidR="000662EA" w:rsidRPr="000662EA" w:rsidRDefault="000662EA" w:rsidP="000662EA">
      <w:pPr>
        <w:ind w:firstLine="567"/>
        <w:jc w:val="both"/>
        <w:rPr>
          <w:sz w:val="28"/>
          <w:szCs w:val="28"/>
        </w:rPr>
      </w:pPr>
      <w:r w:rsidRPr="000662EA">
        <w:rPr>
          <w:sz w:val="28"/>
          <w:szCs w:val="28"/>
        </w:rPr>
        <w:t>В отчетности соблюдены контрольные соотношения, установленные Инструкцией № 191н и требованиями Министерства финансов Российской Федерации.</w:t>
      </w:r>
    </w:p>
    <w:p w14:paraId="3423DC1E" w14:textId="77777777" w:rsidR="000662EA" w:rsidRPr="000662EA" w:rsidRDefault="000662EA" w:rsidP="000662EA">
      <w:pPr>
        <w:ind w:firstLine="567"/>
        <w:jc w:val="both"/>
        <w:rPr>
          <w:sz w:val="28"/>
          <w:szCs w:val="28"/>
        </w:rPr>
      </w:pPr>
      <w:proofErr w:type="spellStart"/>
      <w:r w:rsidRPr="000662EA">
        <w:rPr>
          <w:sz w:val="28"/>
          <w:szCs w:val="28"/>
        </w:rPr>
        <w:t>Междокументной</w:t>
      </w:r>
      <w:proofErr w:type="spellEnd"/>
      <w:r w:rsidRPr="000662EA">
        <w:rPr>
          <w:sz w:val="28"/>
          <w:szCs w:val="28"/>
        </w:rPr>
        <w:t xml:space="preserve"> и </w:t>
      </w:r>
      <w:proofErr w:type="spellStart"/>
      <w:r w:rsidRPr="000662EA">
        <w:rPr>
          <w:sz w:val="28"/>
          <w:szCs w:val="28"/>
        </w:rPr>
        <w:t>внутридокументальной</w:t>
      </w:r>
      <w:proofErr w:type="spellEnd"/>
      <w:r w:rsidRPr="000662EA">
        <w:rPr>
          <w:sz w:val="28"/>
          <w:szCs w:val="28"/>
        </w:rPr>
        <w:t xml:space="preserve"> проверкой контрольных соотношений показателей бюджетной отчетности, проведенной в соответствии с Инструкцией №191н, расхождений не выявлено.</w:t>
      </w:r>
    </w:p>
    <w:p w14:paraId="5EC0439D" w14:textId="77777777" w:rsidR="000662EA" w:rsidRPr="000662EA" w:rsidRDefault="000662EA" w:rsidP="000662EA">
      <w:pPr>
        <w:ind w:firstLine="567"/>
        <w:jc w:val="both"/>
        <w:rPr>
          <w:sz w:val="28"/>
          <w:szCs w:val="28"/>
        </w:rPr>
      </w:pPr>
      <w:r w:rsidRPr="000662EA">
        <w:rPr>
          <w:sz w:val="28"/>
          <w:szCs w:val="28"/>
        </w:rPr>
        <w:t>Состав и заполнение бюджетной отчетности соответствуют Инструкции о порядке составления и представления годовой, квартальной и месячной отчетности об исполнении бюджетов системы Российской Федерации, утвержденной Приказом Минфина РФ от 28 декабря 2010 года № 191н, с учетом изменений и дополнений.</w:t>
      </w:r>
    </w:p>
    <w:p w14:paraId="10EEBA46" w14:textId="77777777" w:rsidR="000662EA" w:rsidRPr="000662EA" w:rsidRDefault="000662EA" w:rsidP="000662EA">
      <w:pPr>
        <w:ind w:firstLine="567"/>
        <w:jc w:val="both"/>
        <w:rPr>
          <w:sz w:val="28"/>
          <w:szCs w:val="28"/>
        </w:rPr>
      </w:pPr>
      <w:r w:rsidRPr="000662EA">
        <w:rPr>
          <w:sz w:val="28"/>
          <w:szCs w:val="28"/>
        </w:rPr>
        <w:t>Все обязательные реквизиты и показатели форм и таблиц отчетности заполнены.</w:t>
      </w:r>
    </w:p>
    <w:p w14:paraId="316CD9E9" w14:textId="77777777" w:rsidR="000662EA" w:rsidRPr="00C13899" w:rsidRDefault="000662EA" w:rsidP="000662EA">
      <w:pPr>
        <w:ind w:firstLine="567"/>
        <w:jc w:val="both"/>
        <w:rPr>
          <w:sz w:val="28"/>
          <w:szCs w:val="28"/>
        </w:rPr>
      </w:pPr>
      <w:r w:rsidRPr="00C13899">
        <w:rPr>
          <w:sz w:val="28"/>
          <w:szCs w:val="28"/>
        </w:rPr>
        <w:t>Проведенным анализом пояснительной записки Администрации (форма 0503160) установлено, что в пояснительной записке (таблица №3) не отражены сведения об исполнении текстовых статей закона (решения) о бюджете.</w:t>
      </w:r>
    </w:p>
    <w:p w14:paraId="5ACCE820" w14:textId="3F4E7862" w:rsidR="009F79AA" w:rsidRPr="00125096" w:rsidRDefault="000662EA" w:rsidP="000662EA">
      <w:pPr>
        <w:spacing w:line="270" w:lineRule="atLeast"/>
        <w:ind w:firstLine="567"/>
        <w:jc w:val="both"/>
        <w:rPr>
          <w:sz w:val="28"/>
          <w:szCs w:val="28"/>
        </w:rPr>
      </w:pPr>
      <w:r w:rsidRPr="000662EA">
        <w:rPr>
          <w:sz w:val="28"/>
          <w:szCs w:val="28"/>
        </w:rPr>
        <w:t>Информация по результатам проведенной проверки Администрации будет представлена в Заключении на отчет об исполнении бюджета Дружненского сельского поселения Белореченского муниципального района Краснодарского края за 2025 год.</w:t>
      </w:r>
    </w:p>
    <w:p w14:paraId="01F1F8B5" w14:textId="61BF0787" w:rsidR="009F79AA" w:rsidRDefault="009F79AA" w:rsidP="00474390">
      <w:pPr>
        <w:spacing w:line="270" w:lineRule="atLeast"/>
        <w:ind w:firstLine="709"/>
        <w:jc w:val="both"/>
        <w:rPr>
          <w:sz w:val="28"/>
          <w:szCs w:val="28"/>
        </w:rPr>
      </w:pPr>
    </w:p>
    <w:p w14:paraId="1523E5EA" w14:textId="77D68EC9" w:rsidR="00E454F2" w:rsidRDefault="00E454F2" w:rsidP="00125096">
      <w:pPr>
        <w:jc w:val="both"/>
      </w:pPr>
      <w:bookmarkStart w:id="0" w:name="_GoBack"/>
      <w:bookmarkEnd w:id="0"/>
    </w:p>
    <w:sectPr w:rsidR="00E454F2" w:rsidSect="000662EA">
      <w:pgSz w:w="11906" w:h="16838"/>
      <w:pgMar w:top="851" w:right="850" w:bottom="1560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372819"/>
    <w:multiLevelType w:val="multilevel"/>
    <w:tmpl w:val="11F2CF8C"/>
    <w:lvl w:ilvl="0">
      <w:start w:val="1"/>
      <w:numFmt w:val="decimal"/>
      <w:lvlText w:val="%1."/>
      <w:lvlJc w:val="left"/>
      <w:pPr>
        <w:ind w:left="1260" w:hanging="360"/>
      </w:pPr>
    </w:lvl>
    <w:lvl w:ilvl="1">
      <w:start w:val="1"/>
      <w:numFmt w:val="lowerLetter"/>
      <w:lvlText w:val="%2."/>
      <w:lvlJc w:val="left"/>
      <w:pPr>
        <w:ind w:left="1980" w:hanging="360"/>
      </w:pPr>
    </w:lvl>
    <w:lvl w:ilvl="2">
      <w:start w:val="1"/>
      <w:numFmt w:val="lowerRoman"/>
      <w:lvlText w:val="%3."/>
      <w:lvlJc w:val="right"/>
      <w:pPr>
        <w:ind w:left="2700" w:hanging="180"/>
      </w:pPr>
    </w:lvl>
    <w:lvl w:ilvl="3">
      <w:start w:val="1"/>
      <w:numFmt w:val="decimal"/>
      <w:lvlText w:val="%4."/>
      <w:lvlJc w:val="left"/>
      <w:pPr>
        <w:ind w:left="3420" w:hanging="360"/>
      </w:pPr>
    </w:lvl>
    <w:lvl w:ilvl="4">
      <w:start w:val="1"/>
      <w:numFmt w:val="lowerLetter"/>
      <w:lvlText w:val="%5."/>
      <w:lvlJc w:val="left"/>
      <w:pPr>
        <w:ind w:left="4140" w:hanging="360"/>
      </w:pPr>
    </w:lvl>
    <w:lvl w:ilvl="5">
      <w:start w:val="1"/>
      <w:numFmt w:val="lowerRoman"/>
      <w:lvlText w:val="%6."/>
      <w:lvlJc w:val="right"/>
      <w:pPr>
        <w:ind w:left="4860" w:hanging="180"/>
      </w:pPr>
    </w:lvl>
    <w:lvl w:ilvl="6">
      <w:start w:val="1"/>
      <w:numFmt w:val="decimal"/>
      <w:lvlText w:val="%7."/>
      <w:lvlJc w:val="left"/>
      <w:pPr>
        <w:ind w:left="5580" w:hanging="360"/>
      </w:pPr>
    </w:lvl>
    <w:lvl w:ilvl="7">
      <w:start w:val="1"/>
      <w:numFmt w:val="lowerLetter"/>
      <w:lvlText w:val="%8."/>
      <w:lvlJc w:val="left"/>
      <w:pPr>
        <w:ind w:left="6300" w:hanging="360"/>
      </w:pPr>
    </w:lvl>
    <w:lvl w:ilvl="8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45E11BCE"/>
    <w:multiLevelType w:val="hybridMultilevel"/>
    <w:tmpl w:val="20D84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8C4766"/>
    <w:multiLevelType w:val="multilevel"/>
    <w:tmpl w:val="699AA106"/>
    <w:lvl w:ilvl="0">
      <w:start w:val="1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298" w:hanging="360"/>
      </w:pPr>
    </w:lvl>
    <w:lvl w:ilvl="2">
      <w:start w:val="1"/>
      <w:numFmt w:val="lowerRoman"/>
      <w:lvlText w:val="%3."/>
      <w:lvlJc w:val="right"/>
      <w:pPr>
        <w:ind w:left="2018" w:hanging="180"/>
      </w:pPr>
    </w:lvl>
    <w:lvl w:ilvl="3">
      <w:start w:val="1"/>
      <w:numFmt w:val="decimal"/>
      <w:lvlText w:val="%4."/>
      <w:lvlJc w:val="left"/>
      <w:pPr>
        <w:ind w:left="2738" w:hanging="360"/>
      </w:pPr>
    </w:lvl>
    <w:lvl w:ilvl="4">
      <w:start w:val="1"/>
      <w:numFmt w:val="lowerLetter"/>
      <w:lvlText w:val="%5."/>
      <w:lvlJc w:val="left"/>
      <w:pPr>
        <w:ind w:left="3458" w:hanging="360"/>
      </w:pPr>
    </w:lvl>
    <w:lvl w:ilvl="5">
      <w:start w:val="1"/>
      <w:numFmt w:val="lowerRoman"/>
      <w:lvlText w:val="%6."/>
      <w:lvlJc w:val="right"/>
      <w:pPr>
        <w:ind w:left="4178" w:hanging="180"/>
      </w:pPr>
    </w:lvl>
    <w:lvl w:ilvl="6">
      <w:start w:val="1"/>
      <w:numFmt w:val="decimal"/>
      <w:lvlText w:val="%7."/>
      <w:lvlJc w:val="left"/>
      <w:pPr>
        <w:ind w:left="4898" w:hanging="360"/>
      </w:pPr>
    </w:lvl>
    <w:lvl w:ilvl="7">
      <w:start w:val="1"/>
      <w:numFmt w:val="lowerLetter"/>
      <w:lvlText w:val="%8."/>
      <w:lvlJc w:val="left"/>
      <w:pPr>
        <w:ind w:left="5618" w:hanging="360"/>
      </w:pPr>
    </w:lvl>
    <w:lvl w:ilvl="8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707C182D"/>
    <w:multiLevelType w:val="multilevel"/>
    <w:tmpl w:val="57A25D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2638FE"/>
    <w:multiLevelType w:val="multilevel"/>
    <w:tmpl w:val="28FC959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4F2"/>
    <w:rsid w:val="00001C68"/>
    <w:rsid w:val="000662EA"/>
    <w:rsid w:val="00125096"/>
    <w:rsid w:val="001743D9"/>
    <w:rsid w:val="001D7B50"/>
    <w:rsid w:val="00251FF1"/>
    <w:rsid w:val="00474390"/>
    <w:rsid w:val="00476229"/>
    <w:rsid w:val="00620C99"/>
    <w:rsid w:val="006F594A"/>
    <w:rsid w:val="008A44CD"/>
    <w:rsid w:val="00942956"/>
    <w:rsid w:val="00960AD9"/>
    <w:rsid w:val="009B268D"/>
    <w:rsid w:val="009F79AA"/>
    <w:rsid w:val="00A23C28"/>
    <w:rsid w:val="00A3171E"/>
    <w:rsid w:val="00BF50E9"/>
    <w:rsid w:val="00C13899"/>
    <w:rsid w:val="00C80F28"/>
    <w:rsid w:val="00DE72A3"/>
    <w:rsid w:val="00E0544A"/>
    <w:rsid w:val="00E454F2"/>
    <w:rsid w:val="00E63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2B780"/>
  <w15:docId w15:val="{8ED4B701-F5F7-4D57-BA3C-E8DD001E9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B60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qFormat/>
    <w:rsid w:val="00F17B6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qFormat/>
    <w:rsid w:val="002C4EA7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EA055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next w:val="a7"/>
    <w:qFormat/>
    <w:rsid w:val="002C4EA7"/>
    <w:pPr>
      <w:jc w:val="center"/>
    </w:pPr>
    <w:rPr>
      <w:b/>
      <w:bCs/>
      <w:sz w:val="26"/>
    </w:rPr>
  </w:style>
  <w:style w:type="paragraph" w:styleId="a7">
    <w:name w:val="Body Text"/>
    <w:basedOn w:val="a"/>
    <w:rsid w:val="00F17B60"/>
    <w:pPr>
      <w:spacing w:after="120"/>
    </w:pPr>
  </w:style>
  <w:style w:type="paragraph" w:styleId="a8">
    <w:name w:val="List"/>
    <w:basedOn w:val="a7"/>
    <w:rPr>
      <w:rFonts w:cs="Arial Unicode M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a">
    <w:name w:val="index heading"/>
    <w:basedOn w:val="a"/>
    <w:qFormat/>
    <w:pPr>
      <w:suppressLineNumbers/>
    </w:pPr>
    <w:rPr>
      <w:rFonts w:cs="Arial Unicode MS"/>
    </w:rPr>
  </w:style>
  <w:style w:type="paragraph" w:styleId="ab">
    <w:name w:val="No Spacing"/>
    <w:uiPriority w:val="1"/>
    <w:qFormat/>
    <w:rsid w:val="001867B8"/>
    <w:rPr>
      <w:color w:val="00000A"/>
      <w:sz w:val="24"/>
    </w:rPr>
  </w:style>
  <w:style w:type="paragraph" w:customStyle="1" w:styleId="ConsNormal">
    <w:name w:val="ConsNormal"/>
    <w:qFormat/>
    <w:rsid w:val="00F17B60"/>
    <w:pPr>
      <w:widowControl w:val="0"/>
      <w:suppressAutoHyphens/>
      <w:ind w:firstLine="720"/>
    </w:pPr>
    <w:rPr>
      <w:rFonts w:ascii="Arial" w:eastAsia="Times New Roman" w:hAnsi="Arial" w:cs="Times New Roman"/>
      <w:color w:val="00000A"/>
      <w:szCs w:val="20"/>
      <w:lang w:eastAsia="ar-SA"/>
    </w:rPr>
  </w:style>
  <w:style w:type="paragraph" w:styleId="ac">
    <w:name w:val="List Paragraph"/>
    <w:basedOn w:val="a"/>
    <w:uiPriority w:val="34"/>
    <w:qFormat/>
    <w:rsid w:val="00BF6023"/>
    <w:pPr>
      <w:ind w:left="720"/>
      <w:contextualSpacing/>
    </w:pPr>
  </w:style>
  <w:style w:type="paragraph" w:styleId="ad">
    <w:name w:val="Balloon Text"/>
    <w:basedOn w:val="a"/>
    <w:uiPriority w:val="99"/>
    <w:semiHidden/>
    <w:unhideWhenUsed/>
    <w:qFormat/>
    <w:rsid w:val="00EA0555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qFormat/>
  </w:style>
  <w:style w:type="paragraph" w:customStyle="1" w:styleId="af">
    <w:name w:val="Заголовок таблицы"/>
    <w:basedOn w:val="a"/>
    <w:qFormat/>
  </w:style>
  <w:style w:type="paragraph" w:customStyle="1" w:styleId="ConsPlusNormal">
    <w:name w:val="ConsPlusNormal"/>
    <w:qFormat/>
    <w:pPr>
      <w:overflowPunct w:val="0"/>
    </w:pPr>
    <w:rPr>
      <w:rFonts w:ascii="Times New Roman" w:eastAsia="Calibri" w:hAnsi="Times New Roman" w:cs="Times New Roman"/>
      <w:color w:val="00000A"/>
      <w:sz w:val="28"/>
      <w:szCs w:val="28"/>
    </w:rPr>
  </w:style>
  <w:style w:type="paragraph" w:styleId="2">
    <w:name w:val="Body Text Indent 2"/>
    <w:basedOn w:val="a"/>
    <w:link w:val="20"/>
    <w:uiPriority w:val="99"/>
    <w:semiHidden/>
    <w:unhideWhenUsed/>
    <w:rsid w:val="0047439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74390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Mosk</dc:creator>
  <dc:description/>
  <cp:lastModifiedBy>kcp1</cp:lastModifiedBy>
  <cp:revision>34</cp:revision>
  <cp:lastPrinted>2026-04-23T07:45:00Z</cp:lastPrinted>
  <dcterms:created xsi:type="dcterms:W3CDTF">2012-06-14T10:10:00Z</dcterms:created>
  <dcterms:modified xsi:type="dcterms:W3CDTF">2026-07-02T10:40:00Z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Computer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